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9" w:rsidRDefault="007D11D8" w:rsidP="00C403C9">
      <w:pPr>
        <w:tabs>
          <w:tab w:val="left" w:pos="1605"/>
        </w:tabs>
        <w:ind w:left="-1617" w:firstLine="1617"/>
      </w:pPr>
      <w:r>
        <w:rPr>
          <w:noProof/>
        </w:rPr>
        <w:pict>
          <v:roundrect id="_x0000_s1030" style="position:absolute;left:0;text-align:left;margin-left:75.45pt;margin-top:15.4pt;width:218.25pt;height:56.25pt;z-index:251663360" arcsize="10923f" strokecolor="white [3212]">
            <v:textbox>
              <w:txbxContent>
                <w:p w:rsidR="00423AFB" w:rsidRPr="00423AFB" w:rsidRDefault="00CA06A1" w:rsidP="00CA06A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ورقة عمل تقويمية </w:t>
                  </w:r>
                  <w:r w:rsidR="00423AFB" w:rsidRPr="00423A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مادة العلوم الصف السادس </w:t>
                  </w:r>
                </w:p>
                <w:p w:rsidR="00423AFB" w:rsidRPr="00423AFB" w:rsidRDefault="00423AFB" w:rsidP="00423AF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23A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الدراسي الثاني 2016 / 2017</w:t>
                  </w:r>
                </w:p>
              </w:txbxContent>
            </v:textbox>
            <w10:wrap anchorx="page"/>
          </v:roundrect>
        </w:pict>
      </w:r>
      <w:r w:rsidR="00C403C9">
        <w:rPr>
          <w:rtl/>
        </w:rPr>
        <w:tab/>
      </w:r>
    </w:p>
    <w:p w:rsidR="00C403C9" w:rsidRPr="00E82C77" w:rsidRDefault="00CA06A1" w:rsidP="00CA06A1">
      <w:pPr>
        <w:ind w:firstLine="42"/>
        <w:rPr>
          <w:rFonts w:asciiTheme="minorBidi" w:eastAsia="Times New Roman" w:hAnsiTheme="minorBidi"/>
          <w:b/>
          <w:bCs/>
          <w:sz w:val="24"/>
          <w:szCs w:val="24"/>
          <w:rtl/>
          <w:lang w:bidi="ar-KW"/>
        </w:rPr>
      </w:pPr>
      <w:r w:rsidRPr="00E82C77">
        <w:rPr>
          <w:rFonts w:asciiTheme="minorBidi" w:eastAsia="Times New Roman" w:hAnsiTheme="minorBidi" w:hint="cs"/>
          <w:b/>
          <w:bCs/>
          <w:sz w:val="24"/>
          <w:szCs w:val="24"/>
          <w:rtl/>
          <w:lang w:bidi="ar-KW"/>
        </w:rPr>
        <w:t>مدرسة الشيماء بنت الحارث م/ بنات</w:t>
      </w:r>
    </w:p>
    <w:p w:rsidR="00C403C9" w:rsidRPr="00C403C9" w:rsidRDefault="00C403C9" w:rsidP="00C403C9">
      <w:pPr>
        <w:rPr>
          <w:b/>
          <w:bCs/>
        </w:rPr>
      </w:pPr>
      <w:r w:rsidRPr="00E82C77">
        <w:rPr>
          <w:rFonts w:asciiTheme="minorBidi" w:eastAsia="Times New Roman" w:hAnsiTheme="minorBidi"/>
          <w:b/>
          <w:bCs/>
          <w:sz w:val="24"/>
          <w:szCs w:val="24"/>
          <w:rtl/>
          <w:lang w:bidi="ar-KW"/>
        </w:rPr>
        <w:t>قسم العلوم</w:t>
      </w:r>
      <w:r w:rsidRPr="008D628E">
        <w:rPr>
          <w:rFonts w:asciiTheme="minorBidi" w:eastAsia="Times New Roman" w:hAnsiTheme="minorBidi"/>
          <w:b/>
          <w:bCs/>
          <w:sz w:val="28"/>
          <w:szCs w:val="28"/>
          <w:rtl/>
          <w:lang w:bidi="ar-KW"/>
        </w:rPr>
        <w:tab/>
      </w:r>
      <w:r>
        <w:rPr>
          <w:rFonts w:hint="cs"/>
          <w:rtl/>
        </w:rPr>
        <w:t xml:space="preserve">                                           </w:t>
      </w:r>
    </w:p>
    <w:p w:rsidR="00C27C75" w:rsidRPr="00426DBC" w:rsidRDefault="00C403C9" w:rsidP="00426DBC">
      <w:pPr>
        <w:rPr>
          <w:rFonts w:asciiTheme="minorBidi" w:hAnsiTheme="minorBidi"/>
          <w:b/>
          <w:bCs/>
          <w:u w:val="single"/>
          <w:rtl/>
          <w:lang w:bidi="ar-KW"/>
        </w:rPr>
      </w:pPr>
      <w:r w:rsidRPr="00CA06A1">
        <w:rPr>
          <w:rFonts w:asciiTheme="minorBidi" w:hAnsiTheme="minorBidi"/>
          <w:b/>
          <w:bCs/>
          <w:u w:val="single"/>
          <w:rtl/>
        </w:rPr>
        <w:t xml:space="preserve">السؤال الأول : إختر الإجابة الصحيحة علميا من بين الإجابات التي تلي كل عبارة بوضع علامة </w:t>
      </w:r>
      <w:r w:rsidR="00426DBC">
        <w:rPr>
          <w:rFonts w:asciiTheme="minorBidi" w:hAnsiTheme="minorBidi"/>
          <w:b/>
          <w:bCs/>
          <w:u w:val="single"/>
          <w:rtl/>
        </w:rPr>
        <w:t>(   √  ) في المربع المقابل لها</w:t>
      </w:r>
      <w:r w:rsidR="00426DBC">
        <w:rPr>
          <w:rFonts w:asciiTheme="minorBidi" w:hAnsiTheme="minorBidi" w:hint="cs"/>
          <w:b/>
          <w:bCs/>
          <w:u w:val="single"/>
          <w:rtl/>
        </w:rPr>
        <w:t>:</w:t>
      </w:r>
      <w:r w:rsidR="006F50F3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</w:t>
      </w:r>
    </w:p>
    <w:p w:rsidR="00C27C75" w:rsidRPr="00E82C77" w:rsidRDefault="007D11D8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pict>
          <v:group id="_x0000_s1139" style="position:absolute;left:0;text-align:left;margin-left:-46.5pt;margin-top:23pt;width:531.3pt;height:28.5pt;z-index:251721728;mso-position-horizontal-relative:margin" coordorigin="510,4380" coordsize="10800,576">
            <v:rect id="_x0000_s1140" style="position:absolute;left:510;top:4380;width:10800;height:576" strokecolor="white">
              <v:textbox style="mso-next-textbox:#_x0000_s1140">
                <w:txbxContent>
                  <w:p w:rsidR="00423AFB" w:rsidRPr="00F80CE0" w:rsidRDefault="00423AFB" w:rsidP="00E57F63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</w:t>
                    </w:r>
                    <w:r w:rsidRPr="00F80CE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="00E57F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المتطفلة                    ذاتية التغذية الكيميائية         ذاتية التغذية الضوئية           غير ذاتية التغذية </w:t>
                    </w:r>
                    <w:r w:rsidRPr="00F80CE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              </w:t>
                    </w:r>
                  </w:p>
                </w:txbxContent>
              </v:textbox>
            </v:rect>
            <v:rect id="_x0000_s1141" style="position:absolute;left:10983;top:4523;width:288;height:288"/>
            <v:rect id="_x0000_s1142" style="position:absolute;left:8505;top:4523;width:288;height:288"/>
            <v:rect id="_x0000_s1143" style="position:absolute;left:5733;top:4523;width:288;height:288"/>
            <v:rect id="_x0000_s1144" style="position:absolute;left:2958;top:4523;width:288;height:288"/>
            <w10:wrap anchorx="margin"/>
          </v:group>
        </w:pict>
      </w:r>
      <w:r w:rsidR="00426DBC">
        <w:rPr>
          <w:rFonts w:ascii="Simplified Arabic" w:eastAsia="Times New Roman" w:hAnsi="Simplified Arabic" w:cs="Simplified Arabic" w:hint="cs"/>
          <w:sz w:val="28"/>
          <w:szCs w:val="28"/>
          <w:rtl/>
        </w:rPr>
        <w:t>1</w:t>
      </w:r>
      <w:r w:rsidR="005C76A7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 </w:t>
      </w:r>
      <w:r w:rsidR="00E57F63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>تسمى البكتريا التي تستخدم ضوء الشمس لصنع غذائها بالبكتريا :</w:t>
      </w:r>
    </w:p>
    <w:p w:rsidR="00C27C75" w:rsidRPr="00E82C77" w:rsidRDefault="006F50F3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</w:p>
    <w:p w:rsidR="00C27C75" w:rsidRPr="00E82C77" w:rsidRDefault="007D11D8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pict>
          <v:group id="_x0000_s1157" style="position:absolute;left:0;text-align:left;margin-left:-46.9pt;margin-top:22.6pt;width:531.3pt;height:28.5pt;z-index:251724800;mso-position-horizontal-relative:margin" coordorigin="510,4380" coordsize="10800,576">
            <v:rect id="_x0000_s1158" style="position:absolute;left:510;top:4380;width:10800;height:576" strokecolor="white">
              <v:textbox style="mso-next-textbox:#_x0000_s1158">
                <w:txbxContent>
                  <w:p w:rsidR="00423AFB" w:rsidRPr="00F80CE0" w:rsidRDefault="005C76A7" w:rsidP="005C76A7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جدار خلية </w:t>
                    </w:r>
                    <w:r w:rsidR="00423AFB" w:rsidRPr="00F80CE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غشاء خلية                      نواة بدائية                       السيتوبلازما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</w:t>
                    </w:r>
                  </w:p>
                </w:txbxContent>
              </v:textbox>
            </v:rect>
            <v:rect id="_x0000_s1159" style="position:absolute;left:10983;top:4523;width:288;height:288"/>
            <v:rect id="_x0000_s1160" style="position:absolute;left:8505;top:4523;width:288;height:288"/>
            <v:rect id="_x0000_s1161" style="position:absolute;left:5733;top:4523;width:288;height:288"/>
            <v:rect id="_x0000_s1162" style="position:absolute;left:2958;top:4523;width:288;height:288"/>
            <w10:wrap anchorx="margin"/>
          </v:group>
        </w:pict>
      </w:r>
      <w:r w:rsidR="00426DBC">
        <w:rPr>
          <w:rFonts w:ascii="Simplified Arabic" w:eastAsia="Times New Roman" w:hAnsi="Simplified Arabic" w:cs="Simplified Arabic" w:hint="cs"/>
          <w:sz w:val="28"/>
          <w:szCs w:val="28"/>
          <w:rtl/>
        </w:rPr>
        <w:t>2</w:t>
      </w:r>
      <w:r w:rsidR="005C76A7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>- تتميز الخلية البكت</w:t>
      </w:r>
      <w:r w:rsidR="00B245A7">
        <w:rPr>
          <w:rFonts w:ascii="Simplified Arabic" w:eastAsia="Times New Roman" w:hAnsi="Simplified Arabic" w:cs="Simplified Arabic" w:hint="cs"/>
          <w:sz w:val="28"/>
          <w:szCs w:val="28"/>
          <w:rtl/>
        </w:rPr>
        <w:t>ي</w:t>
      </w:r>
      <w:r w:rsidR="005C76A7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>رية عن باقي الخلايا بوجود :</w:t>
      </w:r>
    </w:p>
    <w:p w:rsidR="00426804" w:rsidRPr="00E82C77" w:rsidRDefault="006F50F3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</w:t>
      </w:r>
      <w:r w:rsidR="00C27C75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</w:t>
      </w:r>
    </w:p>
    <w:p w:rsidR="00426804" w:rsidRPr="00E82C77" w:rsidRDefault="007D11D8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pict>
          <v:group id="_x0000_s1169" style="position:absolute;left:0;text-align:left;margin-left:-45pt;margin-top:22.5pt;width:531.3pt;height:27pt;z-index:251726848;mso-position-horizontal-relative:margin" coordorigin="510,4380" coordsize="10800,576">
            <v:rect id="_x0000_s1170" style="position:absolute;left:510;top:4380;width:10800;height:576" strokecolor="white">
              <v:textbox style="mso-next-textbox:#_x0000_s1170">
                <w:txbxContent>
                  <w:p w:rsidR="00423AFB" w:rsidRPr="00F80CE0" w:rsidRDefault="00D642E2" w:rsidP="0087308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الفيروسات                  الفطريات                         البكتريا                           الطلائعيات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</w:t>
                    </w:r>
                  </w:p>
                </w:txbxContent>
              </v:textbox>
            </v:rect>
            <v:rect id="_x0000_s1171" style="position:absolute;left:10983;top:4523;width:288;height:288"/>
            <v:rect id="_x0000_s1172" style="position:absolute;left:8505;top:4523;width:288;height:288"/>
            <v:rect id="_x0000_s1173" style="position:absolute;left:5733;top:4523;width:288;height:288"/>
            <v:rect id="_x0000_s1174" style="position:absolute;left:2958;top:4523;width:288;height:288"/>
            <w10:wrap anchorx="margin"/>
          </v:group>
        </w:pict>
      </w:r>
      <w:r w:rsidR="00426DBC">
        <w:rPr>
          <w:rFonts w:ascii="Simplified Arabic" w:eastAsia="Times New Roman" w:hAnsi="Simplified Arabic" w:cs="Simplified Arabic" w:hint="cs"/>
          <w:sz w:val="28"/>
          <w:szCs w:val="28"/>
          <w:rtl/>
        </w:rPr>
        <w:t>3</w:t>
      </w:r>
      <w:r w:rsidR="00426804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 </w:t>
      </w:r>
      <w:r w:rsidR="00D642E2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العامل المسبب للتسمم الغذائي </w:t>
      </w:r>
      <w:r w:rsidR="00EA58CA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: </w:t>
      </w:r>
    </w:p>
    <w:p w:rsidR="00EA58CA" w:rsidRPr="00E82C77" w:rsidRDefault="00EA58CA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EA58CA" w:rsidRPr="00E82C77" w:rsidRDefault="00426DBC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4</w:t>
      </w:r>
      <w:r w:rsidR="001E7B39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  تطهير مياه المحيطات من التسرب النفطي يتم بإستخدام : </w:t>
      </w:r>
    </w:p>
    <w:p w:rsidR="00EA58CA" w:rsidRPr="00E82C77" w:rsidRDefault="007D11D8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pict>
          <v:group id="_x0000_s1175" style="position:absolute;left:0;text-align:left;margin-left:-46.9pt;margin-top:1.85pt;width:531.3pt;height:27pt;z-index:251727872;mso-position-horizontal-relative:margin" coordorigin="510,4380" coordsize="10800,576">
            <v:rect id="_x0000_s1176" style="position:absolute;left:510;top:4380;width:10800;height:576" strokecolor="white">
              <v:textbox style="mso-next-textbox:#_x0000_s1176">
                <w:txbxContent>
                  <w:p w:rsidR="00423AFB" w:rsidRPr="00F80CE0" w:rsidRDefault="001E7B39" w:rsidP="001E7B39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الفيروسات                   الفطريات                         البكتريا                          الطلائعيات       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</w:t>
                    </w:r>
                  </w:p>
                </w:txbxContent>
              </v:textbox>
            </v:rect>
            <v:rect id="_x0000_s1177" style="position:absolute;left:10983;top:4523;width:288;height:288"/>
            <v:rect id="_x0000_s1178" style="position:absolute;left:8505;top:4523;width:288;height:288"/>
            <v:rect id="_x0000_s1179" style="position:absolute;left:5733;top:4523;width:288;height:288"/>
            <v:rect id="_x0000_s1180" style="position:absolute;left:2958;top:4523;width:288;height:288"/>
            <w10:wrap anchorx="margin"/>
          </v:group>
        </w:pict>
      </w:r>
      <w:r w:rsidR="006F50F3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</w:t>
      </w:r>
    </w:p>
    <w:p w:rsidR="00EA58CA" w:rsidRPr="00E82C77" w:rsidRDefault="007D11D8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pict>
          <v:group id="_x0000_s1181" style="position:absolute;left:0;text-align:left;margin-left:-45pt;margin-top:23.25pt;width:531.3pt;height:27pt;z-index:251728896;mso-position-horizontal-relative:margin" coordorigin="510,4380" coordsize="10800,576">
            <v:rect id="_x0000_s1182" style="position:absolute;left:510;top:4380;width:10800;height:576" strokecolor="white">
              <v:textbox style="mso-next-textbox:#_x0000_s1182">
                <w:txbxContent>
                  <w:p w:rsidR="00423AFB" w:rsidRPr="00F80CE0" w:rsidRDefault="005D2094" w:rsidP="0087308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الهواء الملوث               الماء الملوث                    الطعام الملوث                    المصافحة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</w:t>
                    </w:r>
                  </w:p>
                </w:txbxContent>
              </v:textbox>
            </v:rect>
            <v:rect id="_x0000_s1183" style="position:absolute;left:10983;top:4523;width:288;height:288"/>
            <v:rect id="_x0000_s1184" style="position:absolute;left:8505;top:4523;width:288;height:288"/>
            <v:rect id="_x0000_s1185" style="position:absolute;left:5733;top:4523;width:288;height:288"/>
            <v:rect id="_x0000_s1186" style="position:absolute;left:2958;top:4523;width:288;height:288"/>
            <w10:wrap anchorx="margin"/>
          </v:group>
        </w:pict>
      </w:r>
      <w:r w:rsidR="00426DBC">
        <w:rPr>
          <w:rFonts w:ascii="Simplified Arabic" w:eastAsia="Times New Roman" w:hAnsi="Simplified Arabic" w:cs="Simplified Arabic" w:hint="cs"/>
          <w:sz w:val="28"/>
          <w:szCs w:val="28"/>
          <w:rtl/>
        </w:rPr>
        <w:t>5</w:t>
      </w:r>
      <w:r w:rsidR="00EA58CA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-  </w:t>
      </w:r>
      <w:r w:rsidR="005D2094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طريقة انتشار بكتريا السلمونيلا </w:t>
      </w:r>
      <w:r w:rsidR="00EA58CA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: </w:t>
      </w:r>
    </w:p>
    <w:p w:rsidR="00EA58CA" w:rsidRPr="00E82C77" w:rsidRDefault="006F50F3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</w:p>
    <w:p w:rsidR="00EA58CA" w:rsidRDefault="00426DBC" w:rsidP="00E82C77">
      <w:pPr>
        <w:numPr>
          <w:ilvl w:val="0"/>
          <w:numId w:val="2"/>
        </w:numPr>
        <w:tabs>
          <w:tab w:val="num" w:pos="405"/>
        </w:tabs>
        <w:spacing w:after="0" w:line="240" w:lineRule="auto"/>
        <w:ind w:left="405" w:hanging="405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6</w:t>
      </w:r>
      <w:r w:rsidR="00EA58CA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8B3896" w:rsidRPr="00E82C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البكتريا المثبتة للنتروجين تلعب دور مهم في :</w:t>
      </w:r>
    </w:p>
    <w:p w:rsidR="00C17AC5" w:rsidRPr="00E82C77" w:rsidRDefault="007D11D8" w:rsidP="00C17AC5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pict>
          <v:group id="_x0000_s1187" style="position:absolute;left:0;text-align:left;margin-left:-45pt;margin-top:2.75pt;width:531.3pt;height:27pt;z-index:251729920;mso-position-horizontal-relative:margin" coordorigin="510,4380" coordsize="10800,576">
            <v:rect id="_x0000_s1188" style="position:absolute;left:510;top:4380;width:10800;height:576" strokecolor="white">
              <v:textbox style="mso-next-textbox:#_x0000_s1188">
                <w:txbxContent>
                  <w:p w:rsidR="00423AFB" w:rsidRPr="00F80CE0" w:rsidRDefault="00423AFB" w:rsidP="0087308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</w:t>
                    </w:r>
                    <w:r w:rsidR="008B389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نمو الحيوان                  نمو النبات                      صناعة الألبان والأجبان        القضاء على الحشرات </w:t>
                    </w:r>
                  </w:p>
                </w:txbxContent>
              </v:textbox>
            </v:rect>
            <v:rect id="_x0000_s1189" style="position:absolute;left:10983;top:4523;width:288;height:288"/>
            <v:rect id="_x0000_s1190" style="position:absolute;left:8505;top:4523;width:288;height:288"/>
            <v:rect id="_x0000_s1191" style="position:absolute;left:5733;top:4523;width:288;height:288"/>
            <v:rect id="_x0000_s1192" style="position:absolute;left:2958;top:4523;width:288;height:288"/>
            <w10:wrap anchorx="margin"/>
          </v:group>
        </w:pict>
      </w:r>
    </w:p>
    <w:p w:rsidR="00C17AC5" w:rsidRDefault="00426DBC" w:rsidP="00426DBC">
      <w:pPr>
        <w:spacing w:after="0" w:line="240" w:lineRule="auto"/>
        <w:ind w:left="720" w:hanging="394"/>
        <w:rPr>
          <w:rFonts w:ascii="Simplified Arabic" w:hAnsi="Simplified Arabic" w:cs="Monotype Koufi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7-</w:t>
      </w:r>
      <w:r w:rsidR="00C17AC5"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="00C17AC5">
        <w:rPr>
          <w:rFonts w:ascii="Simplified Arabic" w:hAnsi="Simplified Arabic" w:cs="Monotype Koufi" w:hint="cs"/>
          <w:sz w:val="28"/>
          <w:szCs w:val="28"/>
          <w:rtl/>
        </w:rPr>
        <w:t xml:space="preserve"> </w:t>
      </w:r>
      <w:r w:rsidR="00C17AC5" w:rsidRPr="00625ABA">
        <w:rPr>
          <w:rFonts w:ascii="Simplified Arabic" w:hAnsi="Simplified Arabic" w:cs="Simplified Arabic"/>
          <w:sz w:val="28"/>
          <w:szCs w:val="28"/>
          <w:rtl/>
        </w:rPr>
        <w:t>هو نتوء صغير من الخلية يبرز من خلية الخميرة .</w:t>
      </w:r>
    </w:p>
    <w:p w:rsidR="00C17AC5" w:rsidRDefault="007D11D8" w:rsidP="00426DBC">
      <w:pPr>
        <w:ind w:left="-514" w:hanging="360"/>
        <w:rPr>
          <w:rFonts w:ascii="Simplified Arabic" w:hAnsi="Simplified Arabic" w:cs="Monotype Koufi"/>
          <w:sz w:val="28"/>
          <w:szCs w:val="28"/>
          <w:rtl/>
        </w:rPr>
      </w:pPr>
      <w:r w:rsidRPr="007D11D8">
        <w:rPr>
          <w:rFonts w:ascii="Simplified Arabic" w:eastAsia="Times New Roman" w:hAnsi="Simplified Arabic" w:cs="Simplified Arabic"/>
          <w:noProof/>
          <w:sz w:val="28"/>
          <w:szCs w:val="28"/>
          <w:rtl/>
        </w:rPr>
        <w:pict>
          <v:group id="_x0000_s1592" style="position:absolute;left:0;text-align:left;margin-left:-54.5pt;margin-top:3.1pt;width:531.3pt;height:27pt;z-index:251914240;mso-position-horizontal-relative:margin" coordorigin="510,4380" coordsize="10800,576">
            <v:rect id="_x0000_s1593" style="position:absolute;left:510;top:4380;width:10800;height:576" strokecolor="white">
              <v:textbox style="mso-next-textbox:#_x0000_s1593">
                <w:txbxContent>
                  <w:p w:rsidR="00426DBC" w:rsidRPr="00F80CE0" w:rsidRDefault="00426DBC" w:rsidP="00426DBC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التبرعم                       الانشطار الثنائي                 الانقسام                          الابصال</w:t>
                    </w:r>
                  </w:p>
                </w:txbxContent>
              </v:textbox>
            </v:rect>
            <v:rect id="_x0000_s1594" style="position:absolute;left:10983;top:4523;width:288;height:288"/>
            <v:rect id="_x0000_s1595" style="position:absolute;left:8505;top:4523;width:288;height:288"/>
            <v:rect id="_x0000_s1596" style="position:absolute;left:5733;top:4523;width:288;height:288"/>
            <v:rect id="_x0000_s1597" style="position:absolute;left:2958;top:4523;width:288;height:288"/>
            <w10:wrap anchorx="margin"/>
          </v:group>
        </w:pict>
      </w:r>
      <w:r w:rsidR="00C17AC5" w:rsidRPr="00CF0A7C">
        <w:rPr>
          <w:rFonts w:ascii="Simplified Arabic" w:hAnsi="Simplified Arabic" w:cs="Simplified Arabic"/>
          <w:sz w:val="28"/>
          <w:szCs w:val="28"/>
        </w:rPr>
        <w:t xml:space="preserve"> </w:t>
      </w:r>
      <w:r w:rsidR="00C17AC5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="00C17AC5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</w:p>
    <w:p w:rsidR="00C17AC5" w:rsidRDefault="00426DBC" w:rsidP="00426DBC">
      <w:pPr>
        <w:spacing w:after="0" w:line="240" w:lineRule="auto"/>
        <w:ind w:left="360"/>
        <w:rPr>
          <w:rFonts w:ascii="Simplified Arabic" w:hAnsi="Simplified Arabic" w:cs="Monotype Koufi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8-</w:t>
      </w:r>
      <w:r w:rsidR="00C17AC5">
        <w:rPr>
          <w:rFonts w:ascii="Simplified Arabic" w:hAnsi="Simplified Arabic" w:cs="Simplified Arabic" w:hint="cs"/>
          <w:sz w:val="28"/>
          <w:szCs w:val="28"/>
          <w:rtl/>
        </w:rPr>
        <w:t>عضو النبات الذي تتم فيه عملية التكاثر الجنسي   ..............</w:t>
      </w:r>
    </w:p>
    <w:p w:rsidR="000A14CF" w:rsidRDefault="007D11D8" w:rsidP="00426DBC">
      <w:pPr>
        <w:spacing w:after="0" w:line="240" w:lineRule="auto"/>
        <w:ind w:left="360"/>
        <w:rPr>
          <w:rFonts w:ascii="Simplified Arabic" w:hAnsi="Simplified Arabic" w:cs="Monotype Koufi"/>
          <w:sz w:val="28"/>
          <w:szCs w:val="28"/>
          <w:rtl/>
        </w:rPr>
      </w:pPr>
      <w:r>
        <w:rPr>
          <w:rFonts w:ascii="Simplified Arabic" w:hAnsi="Simplified Arabic" w:cs="Monotype Koufi"/>
          <w:noProof/>
          <w:sz w:val="28"/>
          <w:szCs w:val="28"/>
          <w:rtl/>
        </w:rPr>
        <w:pict>
          <v:group id="_x0000_s1586" style="position:absolute;left:0;text-align:left;margin-left:-52.9pt;margin-top:4.5pt;width:531.3pt;height:27pt;z-index:251913216;mso-position-horizontal-relative:margin" coordorigin="510,4380" coordsize="10800,576">
            <v:rect id="_x0000_s1587" style="position:absolute;left:510;top:4380;width:10800;height:576" strokecolor="white">
              <v:textbox style="mso-next-textbox:#_x0000_s1587">
                <w:txbxContent>
                  <w:p w:rsidR="00426DBC" w:rsidRPr="00F80CE0" w:rsidRDefault="00426DBC" w:rsidP="00426DBC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الجذور                       الساق                            الأوراق                           الزهرة</w:t>
                    </w:r>
                  </w:p>
                </w:txbxContent>
              </v:textbox>
            </v:rect>
            <v:rect id="_x0000_s1588" style="position:absolute;left:10983;top:4523;width:288;height:288"/>
            <v:rect id="_x0000_s1589" style="position:absolute;left:8505;top:4523;width:288;height:288"/>
            <v:rect id="_x0000_s1590" style="position:absolute;left:5733;top:4523;width:288;height:288"/>
            <v:rect id="_x0000_s1591" style="position:absolute;left:2958;top:4523;width:288;height:288"/>
            <w10:wrap anchorx="margin"/>
          </v:group>
        </w:pict>
      </w:r>
    </w:p>
    <w:p w:rsidR="000A14CF" w:rsidRDefault="000A14CF" w:rsidP="00426DBC">
      <w:pPr>
        <w:spacing w:after="0" w:line="240" w:lineRule="auto"/>
        <w:ind w:left="360"/>
        <w:rPr>
          <w:rFonts w:ascii="Simplified Arabic" w:hAnsi="Simplified Arabic" w:cs="Monotype Koufi"/>
          <w:sz w:val="28"/>
          <w:szCs w:val="28"/>
          <w:rtl/>
        </w:rPr>
      </w:pPr>
      <w:r>
        <w:rPr>
          <w:rFonts w:ascii="Simplified Arabic" w:hAnsi="Simplified Arabic" w:cs="Monotype Koufi" w:hint="cs"/>
          <w:noProof/>
          <w:sz w:val="28"/>
          <w:szCs w:val="28"/>
          <w:rtl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72390</wp:posOffset>
            </wp:positionV>
            <wp:extent cx="680085" cy="685800"/>
            <wp:effectExtent l="19050" t="0" r="5715" b="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AC5" w:rsidRPr="000A14CF" w:rsidRDefault="007D11D8" w:rsidP="000A14CF">
      <w:pPr>
        <w:ind w:left="-514" w:hanging="360"/>
        <w:rPr>
          <w:rFonts w:ascii="Simplified Arabic" w:hAnsi="Simplified Arabic" w:cs="Simplified Arabic"/>
          <w:sz w:val="28"/>
          <w:szCs w:val="28"/>
          <w:rtl/>
          <w:lang w:bidi="ar-KW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group id="_x0000_s1607" style="position:absolute;left:0;text-align:left;margin-left:-56.4pt;margin-top:33.05pt;width:531.3pt;height:27pt;z-index:251952128;mso-position-horizontal-relative:margin" coordorigin="510,4380" coordsize="10800,576">
            <v:rect id="_x0000_s1608" style="position:absolute;left:510;top:4380;width:10800;height:576" strokecolor="white">
              <v:textbox style="mso-next-textbox:#_x0000_s1608">
                <w:txbxContent>
                  <w:p w:rsidR="000A14CF" w:rsidRPr="00F80CE0" w:rsidRDefault="000A14CF" w:rsidP="000A14CF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يومين                          7 ايام                            14 يوماً                            21 يوماُ                         </w:t>
                    </w:r>
                  </w:p>
                </w:txbxContent>
              </v:textbox>
            </v:rect>
            <v:rect id="_x0000_s1609" style="position:absolute;left:10983;top:4523;width:288;height:288"/>
            <v:rect id="_x0000_s1610" style="position:absolute;left:8505;top:4523;width:288;height:288"/>
            <v:rect id="_x0000_s1611" style="position:absolute;left:5733;top:4523;width:288;height:288"/>
            <v:rect id="_x0000_s1612" style="position:absolute;left:2958;top:4523;width:288;height:288"/>
            <w10:wrap anchorx="margin"/>
          </v:group>
        </w:pict>
      </w:r>
      <w:r w:rsidR="00C17AC5" w:rsidRPr="00CF0A7C">
        <w:rPr>
          <w:rFonts w:ascii="Simplified Arabic" w:hAnsi="Simplified Arabic" w:cs="Simplified Arabic"/>
          <w:sz w:val="28"/>
          <w:szCs w:val="28"/>
        </w:rPr>
        <w:t xml:space="preserve"> </w:t>
      </w:r>
      <w:r w:rsidR="00C17AC5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="000A14CF">
        <w:rPr>
          <w:rFonts w:ascii="Simplified Arabic" w:hAnsi="Simplified Arabic" w:cs="Simplified Arabic" w:hint="cs"/>
          <w:sz w:val="28"/>
          <w:szCs w:val="28"/>
          <w:rtl/>
        </w:rPr>
        <w:t xml:space="preserve">  9- يم</w:t>
      </w:r>
      <w:r w:rsidR="000A14CF">
        <w:rPr>
          <w:rFonts w:cs="Simplified Arabic" w:hint="cs"/>
          <w:sz w:val="28"/>
          <w:szCs w:val="28"/>
          <w:rtl/>
          <w:lang w:bidi="ar-KW"/>
        </w:rPr>
        <w:t>ثل الشكل المقابل</w:t>
      </w:r>
      <w:r w:rsidR="000A14CF" w:rsidRPr="000A14CF">
        <w:rPr>
          <w:rFonts w:cs="Simplified Arabic" w:hint="cs"/>
          <w:sz w:val="28"/>
          <w:szCs w:val="28"/>
          <w:rtl/>
          <w:lang w:bidi="ar-KW"/>
        </w:rPr>
        <w:t xml:space="preserve"> </w:t>
      </w:r>
      <w:r w:rsidR="000A14CF" w:rsidRPr="008F512A">
        <w:rPr>
          <w:rFonts w:cs="Simplified Arabic" w:hint="cs"/>
          <w:sz w:val="28"/>
          <w:szCs w:val="28"/>
          <w:rtl/>
          <w:lang w:bidi="ar-KW"/>
        </w:rPr>
        <w:t xml:space="preserve">مرحلة نمو البيضة المخصبة </w:t>
      </w:r>
      <w:r w:rsidR="000A14CF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 مرور ........</w:t>
      </w:r>
      <w:r w:rsidR="000A14CF" w:rsidRPr="000A14CF">
        <w:rPr>
          <w:rFonts w:ascii="Simplified Arabic" w:hAnsi="Simplified Arabic" w:cs="Simplified Arabic" w:hint="cs"/>
          <w:sz w:val="28"/>
          <w:szCs w:val="28"/>
          <w:lang w:bidi="ar-KW"/>
        </w:rPr>
        <w:t xml:space="preserve"> </w:t>
      </w:r>
    </w:p>
    <w:p w:rsidR="000A14CF" w:rsidRDefault="000A14CF" w:rsidP="000A14CF">
      <w:pPr>
        <w:tabs>
          <w:tab w:val="left" w:pos="1372"/>
        </w:tabs>
        <w:ind w:left="-514" w:hanging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043878" w:rsidRPr="00CA06A1" w:rsidRDefault="003A2422" w:rsidP="000A14CF">
      <w:pPr>
        <w:tabs>
          <w:tab w:val="left" w:pos="1372"/>
        </w:tabs>
        <w:ind w:left="-514" w:hanging="360"/>
        <w:rPr>
          <w:rFonts w:asciiTheme="majorBidi" w:hAnsiTheme="majorBidi" w:cstheme="majorBidi"/>
          <w:b/>
          <w:bCs/>
          <w:color w:val="C00000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</w:t>
      </w:r>
      <w:r w:rsidR="00043878" w:rsidRPr="00CA06A1">
        <w:rPr>
          <w:rFonts w:asciiTheme="majorBidi" w:hAnsiTheme="majorBidi" w:cstheme="majorBidi" w:hint="cs"/>
          <w:b/>
          <w:bCs/>
          <w:color w:val="C00000"/>
          <w:u w:val="single"/>
          <w:rtl/>
        </w:rPr>
        <w:t xml:space="preserve">السؤال الثاني :  أكتب بين القوسين كلمة صحيحة أمام العبارة  الصحيحة وكلمة خطأ أمام العبارة غير الصحيحة لكل من العبارات التالية : </w:t>
      </w:r>
    </w:p>
    <w:p w:rsidR="00043878" w:rsidRDefault="005C4BBE" w:rsidP="00497E6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="005D2094">
        <w:rPr>
          <w:rFonts w:asciiTheme="majorBidi" w:hAnsiTheme="majorBidi" w:cstheme="majorBidi" w:hint="cs"/>
          <w:sz w:val="28"/>
          <w:szCs w:val="28"/>
          <w:rtl/>
        </w:rPr>
        <w:t xml:space="preserve">- جميع أنواع البكتريا ضارة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</w:t>
      </w:r>
      <w:r w:rsidR="00867A7A">
        <w:rPr>
          <w:rFonts w:asciiTheme="majorBidi" w:hAnsiTheme="majorBidi" w:cstheme="majorBidi" w:hint="cs"/>
          <w:sz w:val="28"/>
          <w:szCs w:val="28"/>
          <w:rtl/>
        </w:rPr>
        <w:t xml:space="preserve">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193659" w:rsidRDefault="005C4BBE" w:rsidP="005C4BBE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5961A6">
        <w:rPr>
          <w:rFonts w:asciiTheme="majorBidi" w:hAnsiTheme="majorBidi" w:cstheme="majorBidi" w:hint="cs"/>
          <w:sz w:val="28"/>
          <w:szCs w:val="28"/>
          <w:rtl/>
        </w:rPr>
        <w:t xml:space="preserve">- تستخدم البكتريا في القضاء على العديد من الحشرات الممرضة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867A7A">
        <w:rPr>
          <w:rFonts w:asciiTheme="majorBidi" w:hAnsiTheme="majorBidi" w:cstheme="majorBidi" w:hint="cs"/>
          <w:sz w:val="28"/>
          <w:szCs w:val="28"/>
          <w:rtl/>
        </w:rPr>
        <w:t xml:space="preserve">               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5F3EE1">
        <w:rPr>
          <w:rFonts w:asciiTheme="majorBidi" w:hAnsiTheme="majorBidi" w:cstheme="majorBidi" w:hint="cs"/>
          <w:sz w:val="28"/>
          <w:szCs w:val="28"/>
          <w:rtl/>
        </w:rPr>
        <w:t xml:space="preserve">                       )</w:t>
      </w:r>
    </w:p>
    <w:p w:rsidR="00BF1268" w:rsidRDefault="005C4BBE" w:rsidP="00BD69CA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3-</w:t>
      </w:r>
      <w:r w:rsidR="00BF1268" w:rsidRPr="005C4BBE">
        <w:rPr>
          <w:rFonts w:asciiTheme="majorBidi" w:hAnsiTheme="majorBidi" w:cstheme="majorBidi" w:hint="cs"/>
          <w:sz w:val="28"/>
          <w:szCs w:val="28"/>
          <w:rtl/>
        </w:rPr>
        <w:t>نوع الغذاء المعطى للدجاج يؤثر على جودة الانتاج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          </w:t>
      </w:r>
      <w:r w:rsidR="00BD69C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867A7A"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(                       )</w:t>
      </w:r>
    </w:p>
    <w:p w:rsidR="00BD69CA" w:rsidRDefault="005C4BBE" w:rsidP="00BD69CA">
      <w:pPr>
        <w:tabs>
          <w:tab w:val="left" w:pos="7470"/>
        </w:tabs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4-استخدام حاضنات البيض يزيد من الانتاج</w:t>
      </w:r>
      <w:r w:rsidR="00BD69CA">
        <w:rPr>
          <w:rFonts w:asciiTheme="majorBidi" w:hAnsiTheme="majorBidi" w:cstheme="majorBidi" w:hint="cs"/>
          <w:sz w:val="28"/>
          <w:szCs w:val="28"/>
          <w:rtl/>
        </w:rPr>
        <w:t xml:space="preserve"> النباتي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        </w:t>
      </w:r>
      <w:r w:rsidR="00BD69C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867A7A"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(                       )</w:t>
      </w:r>
      <w:r w:rsidR="00BD69CA" w:rsidRPr="00BD69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D4B0D" w:rsidRDefault="00BD69CA" w:rsidP="000A14CF">
      <w:pPr>
        <w:tabs>
          <w:tab w:val="left" w:pos="7470"/>
        </w:tabs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5- البيض البلدي غنى بالحديد                                  </w:t>
      </w:r>
      <w:r w:rsidR="00867A7A">
        <w:rPr>
          <w:rFonts w:ascii="Simplified Arabic" w:hAnsi="Simplified Arabic" w:cs="Simplified Arabic" w:hint="cs"/>
          <w:sz w:val="28"/>
          <w:szCs w:val="28"/>
          <w:rtl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  <w:r w:rsidRPr="00BD69C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D69CA" w:rsidRPr="00497E6A" w:rsidRDefault="00BD69CA" w:rsidP="000A14CF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7A7A">
        <w:rPr>
          <w:rFonts w:ascii="Simplified Arabic" w:hAnsi="Simplified Arabic" w:cs="Simplified Arabic" w:hint="cs"/>
          <w:sz w:val="28"/>
          <w:szCs w:val="28"/>
          <w:rtl/>
        </w:rPr>
        <w:t>6- الهدف الاساسي من تربية الحيوانات الزراعية توفير الصوف والريش .   (                  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</w:t>
      </w:r>
    </w:p>
    <w:p w:rsidR="00BD4B0D" w:rsidRDefault="00BD4B0D" w:rsidP="00BD69CA">
      <w:pP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</w:pPr>
    </w:p>
    <w:p w:rsidR="002C6975" w:rsidRPr="00BD4B0D" w:rsidRDefault="002C6975" w:rsidP="00B245A7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BD4B0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lastRenderedPageBreak/>
        <w:t xml:space="preserve">السؤال </w:t>
      </w:r>
      <w:r w:rsidR="00B245A7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>الرابع</w:t>
      </w:r>
      <w:r w:rsidRPr="00BD4B0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: </w:t>
      </w:r>
      <w:r w:rsidR="008F4A59" w:rsidRPr="00BD4B0D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أي مما يلي لا ينتمي للمجموعة مع ذكر السبب : </w:t>
      </w:r>
    </w:p>
    <w:tbl>
      <w:tblPr>
        <w:tblStyle w:val="TableGrid"/>
        <w:bidiVisual/>
        <w:tblW w:w="0" w:type="auto"/>
        <w:tblLook w:val="04A0"/>
      </w:tblPr>
      <w:tblGrid>
        <w:gridCol w:w="2439"/>
        <w:gridCol w:w="2439"/>
        <w:gridCol w:w="2439"/>
        <w:gridCol w:w="2439"/>
      </w:tblGrid>
      <w:tr w:rsidR="008F4A59" w:rsidTr="008F4A59">
        <w:tc>
          <w:tcPr>
            <w:tcW w:w="2439" w:type="dxa"/>
          </w:tcPr>
          <w:p w:rsidR="008F4A59" w:rsidRDefault="00524B8B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 السل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2439" w:type="dxa"/>
          </w:tcPr>
          <w:p w:rsidR="008F4A59" w:rsidRDefault="00524B8B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 التسمم الغذائي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439" w:type="dxa"/>
          </w:tcPr>
          <w:p w:rsidR="008F4A59" w:rsidRDefault="008F4A59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</w:t>
            </w:r>
            <w:r w:rsidR="00524B8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الكوليرا</w:t>
            </w:r>
          </w:p>
        </w:tc>
        <w:tc>
          <w:tcPr>
            <w:tcW w:w="2439" w:type="dxa"/>
          </w:tcPr>
          <w:p w:rsidR="008F4A59" w:rsidRDefault="00524B8B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 الأنفلونزا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BD69CA" w:rsidRDefault="008F4A59" w:rsidP="00BD69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السبب : ........................................................................................................</w:t>
      </w:r>
    </w:p>
    <w:p w:rsidR="0086360D" w:rsidRDefault="00BD4B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308610</wp:posOffset>
            </wp:positionV>
            <wp:extent cx="5230495" cy="685800"/>
            <wp:effectExtent l="19050" t="0" r="8255" b="0"/>
            <wp:wrapNone/>
            <wp:docPr id="1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71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5A7">
        <w:rPr>
          <w:rFonts w:asciiTheme="majorBidi" w:hAnsiTheme="majorBidi" w:cstheme="majorBidi" w:hint="cs"/>
          <w:b/>
          <w:bCs/>
          <w:sz w:val="36"/>
          <w:szCs w:val="36"/>
          <w:rtl/>
        </w:rPr>
        <w:t>س5</w:t>
      </w:r>
      <w:r w:rsidR="0086360D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- </w:t>
      </w:r>
      <w:r w:rsidR="0086360D" w:rsidRPr="00331D9A">
        <w:rPr>
          <w:rFonts w:asciiTheme="majorBidi" w:hAnsiTheme="majorBidi" w:cstheme="majorBidi" w:hint="cs"/>
          <w:sz w:val="28"/>
          <w:szCs w:val="28"/>
          <w:u w:val="single"/>
          <w:rtl/>
        </w:rPr>
        <w:t>أكمل البيانات على الرسم التالي الذي يوضح أنواع البكتريا من حيث الشكل</w:t>
      </w:r>
      <w:r w:rsidR="0086360D" w:rsidRPr="00331D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6360D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p w:rsidR="0086360D" w:rsidRDefault="008636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tbl>
      <w:tblPr>
        <w:tblpPr w:leftFromText="180" w:rightFromText="180" w:horzAnchor="margin" w:tblpXSpec="right" w:tblpY="540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1765"/>
        <w:gridCol w:w="1629"/>
        <w:gridCol w:w="1622"/>
        <w:gridCol w:w="1908"/>
        <w:gridCol w:w="1494"/>
      </w:tblGrid>
      <w:tr w:rsidR="00BD4B0D" w:rsidRPr="00DE37BE" w:rsidTr="00BD4B0D">
        <w:trPr>
          <w:trHeight w:val="1072"/>
        </w:trPr>
        <w:tc>
          <w:tcPr>
            <w:tcW w:w="1901" w:type="dxa"/>
            <w:vMerge w:val="restart"/>
          </w:tcPr>
          <w:p w:rsidR="00CC57BA" w:rsidRPr="00331D9A" w:rsidRDefault="00CC57BA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noProof/>
                <w:color w:val="31849B"/>
                <w:sz w:val="28"/>
                <w:szCs w:val="28"/>
                <w:rtl/>
              </w:rPr>
            </w:pPr>
            <w:r w:rsidRPr="00331D9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رتب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</w:t>
            </w:r>
            <w:r w:rsidRPr="00331D9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راحل الانشطار الثنائي للبكتريا</w:t>
            </w:r>
          </w:p>
        </w:tc>
        <w:tc>
          <w:tcPr>
            <w:tcW w:w="1765" w:type="dxa"/>
          </w:tcPr>
          <w:p w:rsidR="00CC57BA" w:rsidRPr="00DE37BE" w:rsidRDefault="00BD4B0D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1849B"/>
                <w:sz w:val="28"/>
                <w:szCs w:val="28"/>
                <w:rtl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96520</wp:posOffset>
                  </wp:positionV>
                  <wp:extent cx="882015" cy="457835"/>
                  <wp:effectExtent l="19050" t="19050" r="13335" b="18415"/>
                  <wp:wrapNone/>
                  <wp:docPr id="475" name="Picture 20" descr="2010030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10030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8C9874"/>
                              </a:clrFrom>
                              <a:clrTo>
                                <a:srgbClr val="8C9874">
                                  <a:alpha val="0"/>
                                </a:srgbClr>
                              </a:clrTo>
                            </a:clrChange>
                            <a:lum bright="40000" contrast="22000"/>
                            <a:grayscl/>
                          </a:blip>
                          <a:srcRect l="62570" t="45268" r="11641" b="37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7BA" w:rsidRPr="00DE37BE" w:rsidRDefault="00CC57BA" w:rsidP="00BD4B0D">
            <w:pPr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</w:p>
        </w:tc>
        <w:tc>
          <w:tcPr>
            <w:tcW w:w="1629" w:type="dxa"/>
          </w:tcPr>
          <w:p w:rsidR="00CC57BA" w:rsidRPr="00DE37BE" w:rsidRDefault="00CC57BA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1849B"/>
                <w:sz w:val="28"/>
                <w:szCs w:val="28"/>
                <w:rtl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11912</wp:posOffset>
                  </wp:positionH>
                  <wp:positionV relativeFrom="paragraph">
                    <wp:posOffset>102388</wp:posOffset>
                  </wp:positionV>
                  <wp:extent cx="798852" cy="441435"/>
                  <wp:effectExtent l="19050" t="0" r="1248" b="0"/>
                  <wp:wrapNone/>
                  <wp:docPr id="476" name="Picture 560" descr="2010030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2010030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8C9874"/>
                              </a:clrFrom>
                              <a:clrTo>
                                <a:srgbClr val="8C9874">
                                  <a:alpha val="0"/>
                                </a:srgbClr>
                              </a:clrTo>
                            </a:clrChange>
                            <a:lum bright="40000" contrast="10000"/>
                            <a:grayscl/>
                          </a:blip>
                          <a:srcRect l="32220" t="18369" r="44125" b="66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52" cy="44143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2" w:type="dxa"/>
          </w:tcPr>
          <w:p w:rsidR="00CC57BA" w:rsidRPr="00DE37BE" w:rsidRDefault="00CC57BA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1849B"/>
                <w:sz w:val="28"/>
                <w:szCs w:val="28"/>
                <w:rtl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38713</wp:posOffset>
                  </wp:positionH>
                  <wp:positionV relativeFrom="paragraph">
                    <wp:posOffset>55092</wp:posOffset>
                  </wp:positionV>
                  <wp:extent cx="737695" cy="504496"/>
                  <wp:effectExtent l="19050" t="0" r="5255" b="0"/>
                  <wp:wrapNone/>
                  <wp:docPr id="477" name="Picture 561" descr="2010030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2010030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8C9874"/>
                              </a:clrFrom>
                              <a:clrTo>
                                <a:srgbClr val="8C9874">
                                  <a:alpha val="0"/>
                                </a:srgbClr>
                              </a:clrTo>
                            </a:clrChange>
                            <a:lum bright="40000" contrast="10000"/>
                            <a:grayscl/>
                          </a:blip>
                          <a:srcRect l="4347" t="30580" r="73700" b="38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95" cy="504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8" w:type="dxa"/>
          </w:tcPr>
          <w:p w:rsidR="00CC57BA" w:rsidRPr="00DE37BE" w:rsidRDefault="00CC57BA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1849B"/>
                <w:sz w:val="28"/>
                <w:szCs w:val="28"/>
                <w:rtl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97790</wp:posOffset>
                  </wp:positionV>
                  <wp:extent cx="852805" cy="436883"/>
                  <wp:effectExtent l="19050" t="0" r="4445" b="0"/>
                  <wp:wrapNone/>
                  <wp:docPr id="478" name="Picture 559" descr="2010030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2010030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8C9874"/>
                              </a:clrFrom>
                              <a:clrTo>
                                <a:srgbClr val="8C9874">
                                  <a:alpha val="0"/>
                                </a:srgbClr>
                              </a:clrTo>
                            </a:clrChange>
                            <a:lum bright="40000" contrast="10000"/>
                            <a:grayscl/>
                          </a:blip>
                          <a:srcRect l="32820" t="54575" r="37692" b="27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04" cy="43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4" w:type="dxa"/>
          </w:tcPr>
          <w:p w:rsidR="00CC57BA" w:rsidRPr="00DE37BE" w:rsidRDefault="00CC57BA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color w:val="31849B"/>
                <w:sz w:val="28"/>
                <w:szCs w:val="28"/>
                <w:rtl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100965</wp:posOffset>
                  </wp:positionV>
                  <wp:extent cx="883285" cy="379095"/>
                  <wp:effectExtent l="19050" t="0" r="0" b="0"/>
                  <wp:wrapNone/>
                  <wp:docPr id="479" name="Picture 558" descr="20100302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201003020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8C9874"/>
                              </a:clrFrom>
                              <a:clrTo>
                                <a:srgbClr val="8C9874">
                                  <a:alpha val="0"/>
                                </a:srgbClr>
                              </a:clrTo>
                            </a:clrChange>
                            <a:lum bright="40000" contrast="10000"/>
                            <a:grayscl/>
                          </a:blip>
                          <a:srcRect l="64284" t="23796" r="14680" b="6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4B0D" w:rsidRPr="00DE37BE" w:rsidTr="00BD4B0D">
        <w:trPr>
          <w:trHeight w:val="610"/>
        </w:trPr>
        <w:tc>
          <w:tcPr>
            <w:tcW w:w="1901" w:type="dxa"/>
            <w:vMerge/>
            <w:shd w:val="clear" w:color="auto" w:fill="D2EAF1"/>
          </w:tcPr>
          <w:p w:rsidR="00CC57BA" w:rsidRPr="00DE37BE" w:rsidRDefault="00CC57BA" w:rsidP="00BD4B0D">
            <w:pPr>
              <w:ind w:left="720"/>
              <w:contextualSpacing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</w:rPr>
            </w:pPr>
          </w:p>
        </w:tc>
        <w:tc>
          <w:tcPr>
            <w:tcW w:w="1765" w:type="dxa"/>
            <w:shd w:val="clear" w:color="auto" w:fill="D2EAF1"/>
          </w:tcPr>
          <w:p w:rsidR="00CC57BA" w:rsidRPr="00DE37BE" w:rsidRDefault="00CC57BA" w:rsidP="00BD4B0D">
            <w:pPr>
              <w:ind w:left="72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 w:rsidRPr="00DE37BE">
              <w:rPr>
                <w:rFonts w:ascii="Simplified Arabic" w:hAnsi="Simplified Arabic" w:cs="Simplified Arabic" w:hint="cs"/>
                <w:b/>
                <w:bCs/>
                <w:color w:val="31849B"/>
                <w:sz w:val="28"/>
                <w:szCs w:val="28"/>
                <w:rtl/>
              </w:rPr>
              <w:t>(....)</w:t>
            </w:r>
          </w:p>
        </w:tc>
        <w:tc>
          <w:tcPr>
            <w:tcW w:w="1629" w:type="dxa"/>
            <w:shd w:val="clear" w:color="auto" w:fill="D2EAF1"/>
          </w:tcPr>
          <w:p w:rsidR="00CC57BA" w:rsidRPr="00DE37BE" w:rsidRDefault="00CC57BA" w:rsidP="00BD4B0D">
            <w:pPr>
              <w:ind w:left="72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 w:rsidRPr="00DE37BE">
              <w:rPr>
                <w:rFonts w:ascii="Simplified Arabic" w:hAnsi="Simplified Arabic" w:cs="Simplified Arabic" w:hint="cs"/>
                <w:b/>
                <w:bCs/>
                <w:color w:val="31849B"/>
                <w:sz w:val="28"/>
                <w:szCs w:val="28"/>
                <w:rtl/>
              </w:rPr>
              <w:t>(....)</w:t>
            </w:r>
          </w:p>
        </w:tc>
        <w:tc>
          <w:tcPr>
            <w:tcW w:w="1622" w:type="dxa"/>
            <w:shd w:val="clear" w:color="auto" w:fill="D2EAF1"/>
          </w:tcPr>
          <w:p w:rsidR="00CC57BA" w:rsidRPr="00DE37BE" w:rsidRDefault="00CC57BA" w:rsidP="00BD4B0D">
            <w:pPr>
              <w:ind w:left="72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 w:rsidRPr="00DE37BE">
              <w:rPr>
                <w:rFonts w:ascii="Simplified Arabic" w:hAnsi="Simplified Arabic" w:cs="Simplified Arabic" w:hint="cs"/>
                <w:b/>
                <w:bCs/>
                <w:color w:val="31849B"/>
                <w:sz w:val="28"/>
                <w:szCs w:val="28"/>
                <w:rtl/>
              </w:rPr>
              <w:t>(....)</w:t>
            </w:r>
          </w:p>
        </w:tc>
        <w:tc>
          <w:tcPr>
            <w:tcW w:w="1908" w:type="dxa"/>
            <w:shd w:val="clear" w:color="auto" w:fill="D2EAF1"/>
          </w:tcPr>
          <w:p w:rsidR="00CC57BA" w:rsidRPr="00DE37BE" w:rsidRDefault="00CC57BA" w:rsidP="00BD4B0D">
            <w:pPr>
              <w:ind w:left="72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 w:rsidRPr="00DE37BE">
              <w:rPr>
                <w:rFonts w:ascii="Simplified Arabic" w:hAnsi="Simplified Arabic" w:cs="Simplified Arabic" w:hint="cs"/>
                <w:b/>
                <w:bCs/>
                <w:color w:val="31849B"/>
                <w:sz w:val="28"/>
                <w:szCs w:val="28"/>
                <w:rtl/>
              </w:rPr>
              <w:t>(....)</w:t>
            </w:r>
          </w:p>
        </w:tc>
        <w:tc>
          <w:tcPr>
            <w:tcW w:w="1494" w:type="dxa"/>
            <w:shd w:val="clear" w:color="auto" w:fill="D2EAF1"/>
          </w:tcPr>
          <w:p w:rsidR="00CC57BA" w:rsidRPr="00DE37BE" w:rsidRDefault="00CC57BA" w:rsidP="00BD4B0D">
            <w:pPr>
              <w:ind w:left="720"/>
              <w:contextualSpacing/>
              <w:jc w:val="center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</w:rPr>
            </w:pPr>
            <w:r w:rsidRPr="00DE37BE">
              <w:rPr>
                <w:rFonts w:ascii="Simplified Arabic" w:hAnsi="Simplified Arabic" w:cs="Simplified Arabic" w:hint="cs"/>
                <w:b/>
                <w:bCs/>
                <w:color w:val="31849B"/>
                <w:sz w:val="28"/>
                <w:szCs w:val="28"/>
                <w:rtl/>
              </w:rPr>
              <w:t>(....)</w:t>
            </w:r>
          </w:p>
        </w:tc>
      </w:tr>
    </w:tbl>
    <w:p w:rsidR="0086360D" w:rsidRDefault="007D11D8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group id="_x0000_s1613" style="position:absolute;left:0;text-align:left;margin-left:71.35pt;margin-top:9.2pt;width:351.25pt;height:20.4pt;z-index:251933184;mso-position-horizontal-relative:text;mso-position-vertical-relative:text" coordorigin="3227,5720" coordsize="7025,408">
            <v:rect id="_x0000_s1598" style="position:absolute;left:8017;top:5720;width:2235;height:408"/>
            <v:rect id="_x0000_s1599" style="position:absolute;left:3227;top:5720;width:2235;height:408"/>
            <v:rect id="_x0000_s1600" style="position:absolute;left:5596;top:5720;width:2235;height:408"/>
          </v:group>
        </w:pict>
      </w:r>
    </w:p>
    <w:p w:rsidR="00331D9A" w:rsidRPr="00BD4B0D" w:rsidRDefault="00331D9A" w:rsidP="00B245A7">
      <w:pPr>
        <w:rPr>
          <w:rFonts w:asciiTheme="majorBidi" w:hAnsiTheme="majorBidi" w:cstheme="majorBidi"/>
          <w:b/>
          <w:bCs/>
          <w:u w:val="single"/>
          <w:rtl/>
          <w:lang w:bidi="ar-KW"/>
        </w:rPr>
      </w:pPr>
      <w:r w:rsidRPr="00BD4B0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B245A7">
        <w:rPr>
          <w:rFonts w:asciiTheme="majorBidi" w:hAnsiTheme="majorBidi" w:cstheme="majorBidi" w:hint="cs"/>
          <w:b/>
          <w:bCs/>
          <w:u w:val="single"/>
          <w:rtl/>
        </w:rPr>
        <w:t>س6</w:t>
      </w:r>
      <w:r w:rsidRPr="00BD4B0D">
        <w:rPr>
          <w:rFonts w:asciiTheme="majorBidi" w:hAnsiTheme="majorBidi" w:cstheme="majorBidi" w:hint="cs"/>
          <w:b/>
          <w:bCs/>
          <w:u w:val="single"/>
          <w:rtl/>
        </w:rPr>
        <w:t xml:space="preserve"> : </w:t>
      </w:r>
      <w:r w:rsidRPr="00BD4B0D">
        <w:rPr>
          <w:rFonts w:hint="eastAsia"/>
          <w:b/>
          <w:bCs/>
          <w:u w:val="single"/>
          <w:rtl/>
        </w:rPr>
        <w:t>في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الجدول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التالي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إختر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العبارة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من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المجموعة</w:t>
      </w:r>
      <w:r w:rsidRPr="00BD4B0D">
        <w:rPr>
          <w:b/>
          <w:bCs/>
          <w:u w:val="single"/>
          <w:rtl/>
        </w:rPr>
        <w:t xml:space="preserve"> (</w:t>
      </w:r>
      <w:r w:rsidRPr="00BD4B0D">
        <w:rPr>
          <w:rFonts w:hint="eastAsia"/>
          <w:b/>
          <w:bCs/>
          <w:u w:val="single"/>
          <w:rtl/>
        </w:rPr>
        <w:t>ب</w:t>
      </w:r>
      <w:r w:rsidRPr="00BD4B0D">
        <w:rPr>
          <w:b/>
          <w:bCs/>
          <w:u w:val="single"/>
          <w:rtl/>
        </w:rPr>
        <w:t xml:space="preserve">) </w:t>
      </w:r>
      <w:r w:rsidRPr="00BD4B0D">
        <w:rPr>
          <w:rFonts w:hint="eastAsia"/>
          <w:b/>
          <w:bCs/>
          <w:u w:val="single"/>
          <w:rtl/>
        </w:rPr>
        <w:t>واكتب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رقمها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أمام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ما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يناسب</w:t>
      </w:r>
      <w:r w:rsidRPr="00BD4B0D">
        <w:rPr>
          <w:rFonts w:hint="cs"/>
          <w:b/>
          <w:bCs/>
          <w:u w:val="single"/>
          <w:rtl/>
        </w:rPr>
        <w:t xml:space="preserve">ها </w:t>
      </w:r>
      <w:r w:rsidRPr="00BD4B0D">
        <w:rPr>
          <w:rFonts w:hint="eastAsia"/>
          <w:b/>
          <w:bCs/>
          <w:u w:val="single"/>
          <w:rtl/>
        </w:rPr>
        <w:t>من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عبارات</w:t>
      </w:r>
      <w:r w:rsidRPr="00BD4B0D">
        <w:rPr>
          <w:b/>
          <w:bCs/>
          <w:u w:val="single"/>
          <w:rtl/>
        </w:rPr>
        <w:t xml:space="preserve"> </w:t>
      </w:r>
      <w:r w:rsidRPr="00BD4B0D">
        <w:rPr>
          <w:rFonts w:hint="eastAsia"/>
          <w:b/>
          <w:bCs/>
          <w:u w:val="single"/>
          <w:rtl/>
        </w:rPr>
        <w:t>المجموعة</w:t>
      </w:r>
      <w:r w:rsidRPr="00BD4B0D">
        <w:rPr>
          <w:b/>
          <w:bCs/>
          <w:u w:val="single"/>
          <w:rtl/>
        </w:rPr>
        <w:t xml:space="preserve"> ( </w:t>
      </w:r>
      <w:r w:rsidRPr="00BD4B0D">
        <w:rPr>
          <w:rFonts w:hint="eastAsia"/>
          <w:b/>
          <w:bCs/>
          <w:u w:val="single"/>
          <w:rtl/>
        </w:rPr>
        <w:t>أ</w:t>
      </w:r>
      <w:r w:rsidRPr="00BD4B0D">
        <w:rPr>
          <w:b/>
          <w:bCs/>
          <w:u w:val="single"/>
          <w:rtl/>
        </w:rPr>
        <w:t xml:space="preserve"> </w:t>
      </w:r>
      <w:r w:rsidR="00BD69CA" w:rsidRPr="00BD4B0D">
        <w:rPr>
          <w:rFonts w:asciiTheme="majorBidi" w:hAnsiTheme="majorBidi" w:cstheme="majorBidi" w:hint="cs"/>
          <w:b/>
          <w:bCs/>
          <w:u w:val="single"/>
          <w:rtl/>
          <w:lang w:bidi="ar-KW"/>
        </w:rPr>
        <w:t>)</w:t>
      </w:r>
    </w:p>
    <w:tbl>
      <w:tblPr>
        <w:tblStyle w:val="TableGrid"/>
        <w:bidiVisual/>
        <w:tblW w:w="10641" w:type="dxa"/>
        <w:tblLook w:val="04A0"/>
      </w:tblPr>
      <w:tblGrid>
        <w:gridCol w:w="1426"/>
        <w:gridCol w:w="6095"/>
        <w:gridCol w:w="3120"/>
      </w:tblGrid>
      <w:tr w:rsidR="00331D9A" w:rsidTr="00BD4B0D">
        <w:tc>
          <w:tcPr>
            <w:tcW w:w="1426" w:type="dxa"/>
            <w:shd w:val="clear" w:color="auto" w:fill="DDD9C3" w:themeFill="background2" w:themeFillShade="E6"/>
          </w:tcPr>
          <w:p w:rsidR="00331D9A" w:rsidRPr="00CE0C94" w:rsidRDefault="00331D9A" w:rsidP="00241D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C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6095" w:type="dxa"/>
            <w:shd w:val="clear" w:color="auto" w:fill="DDD9C3" w:themeFill="background2" w:themeFillShade="E6"/>
          </w:tcPr>
          <w:p w:rsidR="00331D9A" w:rsidRPr="00CE0C94" w:rsidRDefault="00331D9A" w:rsidP="00241D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C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المجموعة   (  أ  )</w:t>
            </w:r>
          </w:p>
        </w:tc>
        <w:tc>
          <w:tcPr>
            <w:tcW w:w="3120" w:type="dxa"/>
            <w:shd w:val="clear" w:color="auto" w:fill="DDD9C3" w:themeFill="background2" w:themeFillShade="E6"/>
          </w:tcPr>
          <w:p w:rsidR="00331D9A" w:rsidRPr="00CE0C94" w:rsidRDefault="00331D9A" w:rsidP="00241D8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C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المجموعة (  ب  )</w:t>
            </w:r>
          </w:p>
        </w:tc>
      </w:tr>
      <w:tr w:rsidR="00331D9A" w:rsidTr="00BD4B0D">
        <w:tc>
          <w:tcPr>
            <w:tcW w:w="1426" w:type="dxa"/>
          </w:tcPr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  <w:tc>
          <w:tcPr>
            <w:tcW w:w="6095" w:type="dxa"/>
          </w:tcPr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العامل المسبب لمرض السل  </w:t>
            </w:r>
          </w:p>
          <w:p w:rsidR="00331D9A" w:rsidRPr="001268A6" w:rsidRDefault="00331D9A" w:rsidP="00241D83">
            <w:pPr>
              <w:pStyle w:val="ListParagraph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العامل المسبب لمرض الأنفلونزا </w:t>
            </w:r>
          </w:p>
        </w:tc>
        <w:tc>
          <w:tcPr>
            <w:tcW w:w="3120" w:type="dxa"/>
          </w:tcPr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الفيروسات </w:t>
            </w:r>
          </w:p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البكتريا </w:t>
            </w:r>
          </w:p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الفطريات </w:t>
            </w:r>
          </w:p>
        </w:tc>
      </w:tr>
      <w:tr w:rsidR="00331D9A" w:rsidTr="00BD4B0D">
        <w:tc>
          <w:tcPr>
            <w:tcW w:w="1426" w:type="dxa"/>
          </w:tcPr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  <w:p w:rsidR="00331D9A" w:rsidRPr="001268A6" w:rsidRDefault="00331D9A" w:rsidP="00241D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095" w:type="dxa"/>
          </w:tcPr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البكتريا التي تحتاج للأكسجين </w:t>
            </w:r>
          </w:p>
          <w:p w:rsidR="00331D9A" w:rsidRPr="001268A6" w:rsidRDefault="00331D9A" w:rsidP="00241D83">
            <w:pPr>
              <w:pStyle w:val="ListParagraph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331D9A" w:rsidP="00241D83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البكتريا التي لا تحتاج للأكسجين .</w:t>
            </w:r>
          </w:p>
        </w:tc>
        <w:tc>
          <w:tcPr>
            <w:tcW w:w="3120" w:type="dxa"/>
          </w:tcPr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1268A6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331D9A"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 لاهوائية </w:t>
            </w:r>
          </w:p>
          <w:p w:rsidR="00331D9A" w:rsidRPr="001268A6" w:rsidRDefault="001268A6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="00331D9A"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 كروية </w:t>
            </w:r>
          </w:p>
          <w:p w:rsidR="00331D9A" w:rsidRPr="001268A6" w:rsidRDefault="001268A6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 w:rsidR="00331D9A"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 هوائية </w:t>
            </w:r>
          </w:p>
        </w:tc>
      </w:tr>
      <w:tr w:rsidR="00331D9A" w:rsidTr="00BD4B0D">
        <w:tc>
          <w:tcPr>
            <w:tcW w:w="1426" w:type="dxa"/>
          </w:tcPr>
          <w:p w:rsidR="001268A6" w:rsidRPr="001268A6" w:rsidRDefault="001268A6" w:rsidP="001268A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  <w:p w:rsidR="001268A6" w:rsidRPr="001268A6" w:rsidRDefault="001268A6" w:rsidP="001268A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1268A6" w:rsidP="001268A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 )</w:t>
            </w:r>
          </w:p>
        </w:tc>
        <w:tc>
          <w:tcPr>
            <w:tcW w:w="6095" w:type="dxa"/>
          </w:tcPr>
          <w:p w:rsidR="00331D9A" w:rsidRPr="001268A6" w:rsidRDefault="00331D9A" w:rsidP="00241D83">
            <w:pPr>
              <w:pStyle w:val="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268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طريقة لزراعة وحماية النباتات من الظروف الجوية غير المناسبة.</w:t>
            </w:r>
          </w:p>
          <w:p w:rsidR="00331D9A" w:rsidRPr="001268A6" w:rsidRDefault="00331D9A" w:rsidP="00241D83">
            <w:pPr>
              <w:pStyle w:val="1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268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طريقة </w:t>
            </w:r>
            <w:r w:rsidRPr="001268A6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لتربية وانتاج النباتات في بيئة المحلول الغذائي  .             </w:t>
            </w:r>
          </w:p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20" w:type="dxa"/>
          </w:tcPr>
          <w:p w:rsidR="00331D9A" w:rsidRPr="001268A6" w:rsidRDefault="001268A6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7-</w:t>
            </w:r>
            <w:r w:rsidR="00331D9A"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الزراعة المحمية</w:t>
            </w:r>
          </w:p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1268A6" w:rsidP="00CC57B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</w:t>
            </w:r>
            <w:r w:rsidR="00CC57BA"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الزراعة التقليدية</w:t>
            </w:r>
          </w:p>
          <w:p w:rsidR="00331D9A" w:rsidRPr="001268A6" w:rsidRDefault="00331D9A" w:rsidP="00241D8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1D9A" w:rsidRPr="001268A6" w:rsidRDefault="001268A6" w:rsidP="00CC57B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9-</w:t>
            </w:r>
            <w:r w:rsidR="00CC57BA" w:rsidRPr="001268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الزراعة  بدون تربة</w:t>
            </w:r>
          </w:p>
        </w:tc>
      </w:tr>
    </w:tbl>
    <w:p w:rsidR="00331D9A" w:rsidRPr="00BD4B0D" w:rsidRDefault="00170D1C" w:rsidP="00170D1C">
      <w:pPr>
        <w:shd w:val="clear" w:color="auto" w:fill="FFFFFF" w:themeFill="background1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BD4B0D">
        <w:rPr>
          <w:rFonts w:asciiTheme="majorBidi" w:hAnsiTheme="majorBidi" w:cstheme="majorBidi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304165</wp:posOffset>
            </wp:positionV>
            <wp:extent cx="984885" cy="803910"/>
            <wp:effectExtent l="19050" t="0" r="5715" b="0"/>
            <wp:wrapNone/>
            <wp:docPr id="4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B0D">
        <w:rPr>
          <w:rFonts w:asciiTheme="majorBidi" w:hAnsiTheme="majorBidi" w:cstheme="majorBidi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2451537</wp:posOffset>
            </wp:positionH>
            <wp:positionV relativeFrom="paragraph">
              <wp:posOffset>336243</wp:posOffset>
            </wp:positionV>
            <wp:extent cx="974178" cy="772511"/>
            <wp:effectExtent l="19050" t="0" r="0" b="0"/>
            <wp:wrapNone/>
            <wp:docPr id="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076" r="53569" b="47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7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B0D">
        <w:rPr>
          <w:rFonts w:asciiTheme="majorBidi" w:hAnsiTheme="majorBidi" w:cstheme="majorBidi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3586655</wp:posOffset>
            </wp:positionH>
            <wp:positionV relativeFrom="paragraph">
              <wp:posOffset>336243</wp:posOffset>
            </wp:positionV>
            <wp:extent cx="1024759" cy="772511"/>
            <wp:effectExtent l="19050" t="0" r="3941" b="0"/>
            <wp:wrapNone/>
            <wp:docPr id="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687" t="57364" r="53038"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7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B0D">
        <w:rPr>
          <w:rFonts w:asciiTheme="majorBidi" w:hAnsiTheme="majorBidi" w:cstheme="majorBidi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4882712</wp:posOffset>
            </wp:positionH>
            <wp:positionV relativeFrom="paragraph">
              <wp:posOffset>336548</wp:posOffset>
            </wp:positionV>
            <wp:extent cx="800757" cy="867104"/>
            <wp:effectExtent l="19050" t="0" r="0" b="0"/>
            <wp:wrapNone/>
            <wp:docPr id="46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86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8A6" w:rsidRPr="00BD4B0D">
        <w:rPr>
          <w:rFonts w:asciiTheme="majorBidi" w:hAnsiTheme="majorBidi" w:cstheme="majorBidi"/>
          <w:noProof/>
          <w:sz w:val="28"/>
          <w:szCs w:val="28"/>
          <w:u w:val="single"/>
          <w:rtl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337820</wp:posOffset>
            </wp:positionV>
            <wp:extent cx="857885" cy="772160"/>
            <wp:effectExtent l="19050" t="0" r="0" b="0"/>
            <wp:wrapNone/>
            <wp:docPr id="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6927" t="5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5A7">
        <w:rPr>
          <w:rFonts w:asciiTheme="majorBidi" w:hAnsiTheme="majorBidi" w:cstheme="majorBidi" w:hint="cs"/>
          <w:noProof/>
          <w:sz w:val="28"/>
          <w:szCs w:val="28"/>
          <w:u w:val="single"/>
          <w:rtl/>
        </w:rPr>
        <w:t>س6</w:t>
      </w:r>
      <w:r w:rsidRPr="00BD4B0D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: اكتبى نوع </w:t>
      </w:r>
      <w:r w:rsidR="005F5FBA">
        <w:rPr>
          <w:rFonts w:asciiTheme="majorBidi" w:hAnsiTheme="majorBidi" w:cstheme="majorBidi" w:hint="cs"/>
          <w:sz w:val="28"/>
          <w:szCs w:val="28"/>
          <w:u w:val="single"/>
          <w:rtl/>
          <w:lang w:bidi="ar-KW"/>
        </w:rPr>
        <w:t>ال</w:t>
      </w:r>
      <w:r w:rsidRPr="00BD4B0D">
        <w:rPr>
          <w:rFonts w:asciiTheme="majorBidi" w:hAnsiTheme="majorBidi" w:cstheme="majorBidi" w:hint="cs"/>
          <w:sz w:val="28"/>
          <w:szCs w:val="28"/>
          <w:u w:val="single"/>
          <w:rtl/>
        </w:rPr>
        <w:t>تكاثر</w:t>
      </w:r>
      <w:r w:rsidR="00867A7A" w:rsidRPr="00BD4B0D">
        <w:rPr>
          <w:rFonts w:asciiTheme="majorBidi" w:hAnsiTheme="majorBidi" w:cstheme="majorBidi" w:hint="cs"/>
          <w:sz w:val="28"/>
          <w:szCs w:val="28"/>
          <w:u w:val="single"/>
          <w:rtl/>
        </w:rPr>
        <w:t>في</w:t>
      </w:r>
      <w:r w:rsidRPr="00BD4B0D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الكائنات التالية  اسفل كل صورة مما يلي:</w:t>
      </w:r>
    </w:p>
    <w:p w:rsidR="001268A6" w:rsidRDefault="001268A6" w:rsidP="0086360D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p w:rsidR="001268A6" w:rsidRDefault="001268A6" w:rsidP="0086360D">
      <w:pPr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tbl>
      <w:tblPr>
        <w:tblStyle w:val="TableGrid"/>
        <w:bidiVisual/>
        <w:tblW w:w="9116" w:type="dxa"/>
        <w:tblInd w:w="532" w:type="dxa"/>
        <w:tblLook w:val="04A0"/>
      </w:tblPr>
      <w:tblGrid>
        <w:gridCol w:w="1886"/>
        <w:gridCol w:w="1843"/>
        <w:gridCol w:w="1701"/>
        <w:gridCol w:w="2126"/>
        <w:gridCol w:w="1560"/>
      </w:tblGrid>
      <w:tr w:rsidR="00170D1C" w:rsidTr="00170D1C">
        <w:tc>
          <w:tcPr>
            <w:tcW w:w="1886" w:type="dxa"/>
          </w:tcPr>
          <w:p w:rsidR="00170D1C" w:rsidRDefault="00170D1C" w:rsidP="0086360D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170D1C" w:rsidRDefault="00170D1C" w:rsidP="0086360D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:rsidR="00170D1C" w:rsidRDefault="00170D1C" w:rsidP="0086360D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170D1C" w:rsidRDefault="00170D1C" w:rsidP="0086360D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170D1C" w:rsidRDefault="00170D1C" w:rsidP="0086360D">
            <w:pPr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</w:p>
        </w:tc>
      </w:tr>
    </w:tbl>
    <w:p w:rsidR="00DF7927" w:rsidRPr="003A2422" w:rsidRDefault="00B245A7" w:rsidP="00170D1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س7</w:t>
      </w:r>
      <w:r w:rsidR="00DF7927" w:rsidRPr="003A2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ماذا تتوقع أن يحدث في كل من الحالات التالية : </w:t>
      </w:r>
    </w:p>
    <w:p w:rsidR="009F0501" w:rsidRPr="003A2422" w:rsidRDefault="003A2422" w:rsidP="003A2422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 w:rsidRPr="003A2422">
        <w:rPr>
          <w:rFonts w:asciiTheme="majorBidi" w:hAnsiTheme="majorBidi" w:cstheme="majorBidi" w:hint="cs"/>
          <w:sz w:val="28"/>
          <w:szCs w:val="28"/>
          <w:rtl/>
        </w:rPr>
        <w:t>1</w:t>
      </w:r>
      <w:r w:rsidR="009F0501" w:rsidRPr="003A2422">
        <w:rPr>
          <w:rFonts w:asciiTheme="majorBidi" w:hAnsiTheme="majorBidi" w:cstheme="majorBidi" w:hint="cs"/>
          <w:sz w:val="28"/>
          <w:szCs w:val="28"/>
          <w:rtl/>
        </w:rPr>
        <w:t xml:space="preserve">- عندما يقل عدد البكتريا النافعة في </w:t>
      </w:r>
      <w:r w:rsidR="00E82C77" w:rsidRPr="003A2422">
        <w:rPr>
          <w:rFonts w:asciiTheme="majorBidi" w:hAnsiTheme="majorBidi" w:cstheme="majorBidi" w:hint="cs"/>
          <w:sz w:val="28"/>
          <w:szCs w:val="28"/>
          <w:rtl/>
        </w:rPr>
        <w:t>أمعاء الانسان</w:t>
      </w:r>
      <w:r w:rsidR="009F0501" w:rsidRPr="003A2422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</w:p>
    <w:p w:rsidR="009F0501" w:rsidRPr="003A2422" w:rsidRDefault="009F0501" w:rsidP="003A2422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 w:rsidRPr="003A2422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</w:t>
      </w:r>
      <w:r w:rsidR="00BD4B0D">
        <w:rPr>
          <w:rFonts w:asciiTheme="majorBidi" w:hAnsiTheme="majorBidi" w:cstheme="majorBidi" w:hint="cs"/>
          <w:sz w:val="28"/>
          <w:szCs w:val="28"/>
          <w:rtl/>
        </w:rPr>
        <w:t>............................................</w:t>
      </w:r>
      <w:r w:rsidRPr="003A2422">
        <w:rPr>
          <w:rFonts w:asciiTheme="majorBidi" w:hAnsiTheme="majorBidi" w:cstheme="majorBidi" w:hint="cs"/>
          <w:sz w:val="28"/>
          <w:szCs w:val="28"/>
          <w:rtl/>
        </w:rPr>
        <w:t>...................</w:t>
      </w:r>
      <w:r w:rsidR="00AC28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A2422" w:rsidRPr="003A2422" w:rsidRDefault="003A2422" w:rsidP="003A2422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 w:rsidRPr="003A2422">
        <w:rPr>
          <w:rFonts w:asciiTheme="majorBidi" w:hAnsiTheme="majorBidi" w:cstheme="majorBidi" w:hint="cs"/>
          <w:sz w:val="28"/>
          <w:szCs w:val="28"/>
          <w:rtl/>
        </w:rPr>
        <w:t>2-عند وضع البيض بالثلاجة .</w:t>
      </w:r>
    </w:p>
    <w:p w:rsidR="00BF1268" w:rsidRPr="00E82C77" w:rsidRDefault="003A2422" w:rsidP="00BD4B0D">
      <w:pPr>
        <w:tabs>
          <w:tab w:val="left" w:pos="7470"/>
        </w:tabs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A2422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</w:t>
      </w:r>
      <w:r w:rsidR="00BD4B0D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Pr="003A2422">
        <w:rPr>
          <w:rFonts w:asciiTheme="majorBidi" w:hAnsiTheme="majorBidi" w:cstheme="majorBidi" w:hint="cs"/>
          <w:sz w:val="28"/>
          <w:szCs w:val="28"/>
          <w:rtl/>
        </w:rPr>
        <w:t>............</w:t>
      </w:r>
    </w:p>
    <w:sectPr w:rsidR="00BF1268" w:rsidRPr="00E82C77" w:rsidSect="00AB2E0A">
      <w:pgSz w:w="11906" w:h="16838"/>
      <w:pgMar w:top="142" w:right="566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BB" w:rsidRDefault="00161DBB" w:rsidP="00CE0C94">
      <w:pPr>
        <w:spacing w:after="0" w:line="240" w:lineRule="auto"/>
      </w:pPr>
      <w:r>
        <w:separator/>
      </w:r>
    </w:p>
  </w:endnote>
  <w:endnote w:type="continuationSeparator" w:id="0">
    <w:p w:rsidR="00161DBB" w:rsidRDefault="00161DBB" w:rsidP="00CE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BB" w:rsidRDefault="00161DBB" w:rsidP="00CE0C94">
      <w:pPr>
        <w:spacing w:after="0" w:line="240" w:lineRule="auto"/>
      </w:pPr>
      <w:r>
        <w:separator/>
      </w:r>
    </w:p>
  </w:footnote>
  <w:footnote w:type="continuationSeparator" w:id="0">
    <w:p w:rsidR="00161DBB" w:rsidRDefault="00161DBB" w:rsidP="00CE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3238"/>
    <w:multiLevelType w:val="hybridMultilevel"/>
    <w:tmpl w:val="33989CCC"/>
    <w:lvl w:ilvl="0" w:tplc="8718164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D30AA"/>
    <w:multiLevelType w:val="hybridMultilevel"/>
    <w:tmpl w:val="33989CCC"/>
    <w:lvl w:ilvl="0" w:tplc="8718164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5232A"/>
    <w:multiLevelType w:val="hybridMultilevel"/>
    <w:tmpl w:val="BF189248"/>
    <w:lvl w:ilvl="0" w:tplc="5554042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321CD"/>
    <w:multiLevelType w:val="hybridMultilevel"/>
    <w:tmpl w:val="474CADC6"/>
    <w:lvl w:ilvl="0" w:tplc="FC6C7AD2">
      <w:start w:val="1"/>
      <w:numFmt w:val="decimal"/>
      <w:lvlText w:val="%1-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>
    <w:nsid w:val="58AA3B8A"/>
    <w:multiLevelType w:val="hybridMultilevel"/>
    <w:tmpl w:val="BB44D742"/>
    <w:lvl w:ilvl="0" w:tplc="7680AF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3C9"/>
    <w:rsid w:val="00035E80"/>
    <w:rsid w:val="00043878"/>
    <w:rsid w:val="00047649"/>
    <w:rsid w:val="00057445"/>
    <w:rsid w:val="00074F86"/>
    <w:rsid w:val="000A14CF"/>
    <w:rsid w:val="000D57F0"/>
    <w:rsid w:val="000F0A29"/>
    <w:rsid w:val="001268A6"/>
    <w:rsid w:val="001539A6"/>
    <w:rsid w:val="00161DBB"/>
    <w:rsid w:val="0016622A"/>
    <w:rsid w:val="00170D1C"/>
    <w:rsid w:val="00180D21"/>
    <w:rsid w:val="0019271C"/>
    <w:rsid w:val="00193659"/>
    <w:rsid w:val="001C24AA"/>
    <w:rsid w:val="001E7B39"/>
    <w:rsid w:val="00202AB8"/>
    <w:rsid w:val="0021693E"/>
    <w:rsid w:val="002353F6"/>
    <w:rsid w:val="002457A3"/>
    <w:rsid w:val="002667BB"/>
    <w:rsid w:val="00271D47"/>
    <w:rsid w:val="002C6975"/>
    <w:rsid w:val="002E0DDA"/>
    <w:rsid w:val="002E73C4"/>
    <w:rsid w:val="002F68C0"/>
    <w:rsid w:val="00322D61"/>
    <w:rsid w:val="00331D9A"/>
    <w:rsid w:val="003537D8"/>
    <w:rsid w:val="00391544"/>
    <w:rsid w:val="003A1A2F"/>
    <w:rsid w:val="003A2422"/>
    <w:rsid w:val="003C4B89"/>
    <w:rsid w:val="00406BD8"/>
    <w:rsid w:val="00423AFB"/>
    <w:rsid w:val="00426804"/>
    <w:rsid w:val="00426DBC"/>
    <w:rsid w:val="004557C1"/>
    <w:rsid w:val="00475A6E"/>
    <w:rsid w:val="0049027F"/>
    <w:rsid w:val="00497E6A"/>
    <w:rsid w:val="004A4542"/>
    <w:rsid w:val="004D54BE"/>
    <w:rsid w:val="00524B8B"/>
    <w:rsid w:val="00575406"/>
    <w:rsid w:val="005775E3"/>
    <w:rsid w:val="005961A6"/>
    <w:rsid w:val="005A172C"/>
    <w:rsid w:val="005B2EA6"/>
    <w:rsid w:val="005C33E2"/>
    <w:rsid w:val="005C4BBE"/>
    <w:rsid w:val="005C67B7"/>
    <w:rsid w:val="005C76A7"/>
    <w:rsid w:val="005C77ED"/>
    <w:rsid w:val="005D2094"/>
    <w:rsid w:val="005F3EE1"/>
    <w:rsid w:val="005F5FBA"/>
    <w:rsid w:val="00633C4D"/>
    <w:rsid w:val="006831E7"/>
    <w:rsid w:val="0069240B"/>
    <w:rsid w:val="00697615"/>
    <w:rsid w:val="006E78E4"/>
    <w:rsid w:val="006F50F3"/>
    <w:rsid w:val="00700A4A"/>
    <w:rsid w:val="00732ED3"/>
    <w:rsid w:val="007508CA"/>
    <w:rsid w:val="00764C32"/>
    <w:rsid w:val="00780C5F"/>
    <w:rsid w:val="0079044C"/>
    <w:rsid w:val="007A6753"/>
    <w:rsid w:val="007D11D8"/>
    <w:rsid w:val="00810957"/>
    <w:rsid w:val="00833D0E"/>
    <w:rsid w:val="008412C0"/>
    <w:rsid w:val="00850925"/>
    <w:rsid w:val="0086360D"/>
    <w:rsid w:val="00863C44"/>
    <w:rsid w:val="0086415C"/>
    <w:rsid w:val="00867A7A"/>
    <w:rsid w:val="00873086"/>
    <w:rsid w:val="00875F83"/>
    <w:rsid w:val="008907C6"/>
    <w:rsid w:val="008A0B5A"/>
    <w:rsid w:val="008B3896"/>
    <w:rsid w:val="008B5774"/>
    <w:rsid w:val="008B77C7"/>
    <w:rsid w:val="008C56C4"/>
    <w:rsid w:val="008C7EC9"/>
    <w:rsid w:val="008F4A59"/>
    <w:rsid w:val="00954266"/>
    <w:rsid w:val="009B61E9"/>
    <w:rsid w:val="009B6A51"/>
    <w:rsid w:val="009D6E75"/>
    <w:rsid w:val="009E3684"/>
    <w:rsid w:val="009E4D96"/>
    <w:rsid w:val="009E5EBD"/>
    <w:rsid w:val="009F0501"/>
    <w:rsid w:val="009F2892"/>
    <w:rsid w:val="00A107DA"/>
    <w:rsid w:val="00A71B3B"/>
    <w:rsid w:val="00A7537C"/>
    <w:rsid w:val="00A77220"/>
    <w:rsid w:val="00A91734"/>
    <w:rsid w:val="00AA1F89"/>
    <w:rsid w:val="00AA3E9F"/>
    <w:rsid w:val="00AB2E0A"/>
    <w:rsid w:val="00AB2E4D"/>
    <w:rsid w:val="00AB4458"/>
    <w:rsid w:val="00AC28F6"/>
    <w:rsid w:val="00AE1F82"/>
    <w:rsid w:val="00AE7E14"/>
    <w:rsid w:val="00AF3738"/>
    <w:rsid w:val="00B245A7"/>
    <w:rsid w:val="00B262B1"/>
    <w:rsid w:val="00B63DA0"/>
    <w:rsid w:val="00B66683"/>
    <w:rsid w:val="00B7021D"/>
    <w:rsid w:val="00B867ED"/>
    <w:rsid w:val="00BA1262"/>
    <w:rsid w:val="00BD4B0D"/>
    <w:rsid w:val="00BD69CA"/>
    <w:rsid w:val="00BF1268"/>
    <w:rsid w:val="00BF50E1"/>
    <w:rsid w:val="00C17AC5"/>
    <w:rsid w:val="00C27C75"/>
    <w:rsid w:val="00C373B6"/>
    <w:rsid w:val="00C403C9"/>
    <w:rsid w:val="00C47951"/>
    <w:rsid w:val="00CA06A1"/>
    <w:rsid w:val="00CC57BA"/>
    <w:rsid w:val="00CE0C94"/>
    <w:rsid w:val="00CE4999"/>
    <w:rsid w:val="00D227C5"/>
    <w:rsid w:val="00D541F7"/>
    <w:rsid w:val="00D54C59"/>
    <w:rsid w:val="00D642E2"/>
    <w:rsid w:val="00D8781A"/>
    <w:rsid w:val="00DF7927"/>
    <w:rsid w:val="00E173CA"/>
    <w:rsid w:val="00E271D2"/>
    <w:rsid w:val="00E43711"/>
    <w:rsid w:val="00E57F63"/>
    <w:rsid w:val="00E7148A"/>
    <w:rsid w:val="00E82C77"/>
    <w:rsid w:val="00E86ADD"/>
    <w:rsid w:val="00EA25EE"/>
    <w:rsid w:val="00EA58CA"/>
    <w:rsid w:val="00EC75E8"/>
    <w:rsid w:val="00F51356"/>
    <w:rsid w:val="00F619EC"/>
    <w:rsid w:val="00F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37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7D8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C94"/>
  </w:style>
  <w:style w:type="paragraph" w:styleId="Footer">
    <w:name w:val="footer"/>
    <w:basedOn w:val="Normal"/>
    <w:link w:val="FooterChar"/>
    <w:uiPriority w:val="99"/>
    <w:semiHidden/>
    <w:unhideWhenUsed/>
    <w:rsid w:val="00CE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C94"/>
  </w:style>
  <w:style w:type="paragraph" w:customStyle="1" w:styleId="1">
    <w:name w:val="بلا تباعد1"/>
    <w:link w:val="Char"/>
    <w:uiPriority w:val="1"/>
    <w:qFormat/>
    <w:rsid w:val="00BF1268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بلا تباعد Char"/>
    <w:link w:val="1"/>
    <w:uiPriority w:val="1"/>
    <w:rsid w:val="00BF1268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yamen</dc:creator>
  <cp:lastModifiedBy>MSI</cp:lastModifiedBy>
  <cp:revision>9</cp:revision>
  <cp:lastPrinted>2017-04-03T09:17:00Z</cp:lastPrinted>
  <dcterms:created xsi:type="dcterms:W3CDTF">2017-04-02T19:42:00Z</dcterms:created>
  <dcterms:modified xsi:type="dcterms:W3CDTF">2017-04-03T09:18:00Z</dcterms:modified>
</cp:coreProperties>
</file>